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3D4" w:rsidRPr="007A26F9" w:rsidRDefault="00FF43D4" w:rsidP="007A26F9">
      <w:pPr>
        <w:spacing w:after="0" w:line="240" w:lineRule="auto"/>
        <w:ind w:firstLine="851"/>
        <w:jc w:val="center"/>
        <w:rPr>
          <w:rFonts w:ascii="Times New Roman" w:hAnsi="Times New Roman" w:cs="Times New Roman"/>
          <w:b/>
          <w:sz w:val="28"/>
          <w:szCs w:val="28"/>
        </w:rPr>
      </w:pPr>
      <w:proofErr w:type="spellStart"/>
      <w:r w:rsidRPr="007A26F9">
        <w:rPr>
          <w:rFonts w:ascii="Times New Roman" w:hAnsi="Times New Roman" w:cs="Times New Roman"/>
          <w:b/>
          <w:sz w:val="28"/>
          <w:szCs w:val="28"/>
        </w:rPr>
        <w:t>Дә</w:t>
      </w:r>
      <w:proofErr w:type="gramStart"/>
      <w:r w:rsidRPr="007A26F9">
        <w:rPr>
          <w:rFonts w:ascii="Times New Roman" w:hAnsi="Times New Roman" w:cs="Times New Roman"/>
          <w:b/>
          <w:sz w:val="28"/>
          <w:szCs w:val="28"/>
        </w:rPr>
        <w:t>р</w:t>
      </w:r>
      <w:proofErr w:type="gramEnd"/>
      <w:r w:rsidRPr="007A26F9">
        <w:rPr>
          <w:rFonts w:ascii="Times New Roman" w:hAnsi="Times New Roman" w:cs="Times New Roman"/>
          <w:b/>
          <w:sz w:val="28"/>
          <w:szCs w:val="28"/>
        </w:rPr>
        <w:t>іс</w:t>
      </w:r>
      <w:proofErr w:type="spellEnd"/>
      <w:r w:rsidRPr="007A26F9">
        <w:rPr>
          <w:rFonts w:ascii="Times New Roman" w:hAnsi="Times New Roman" w:cs="Times New Roman"/>
          <w:b/>
          <w:sz w:val="28"/>
          <w:szCs w:val="28"/>
        </w:rPr>
        <w:t xml:space="preserve"> 10</w:t>
      </w:r>
    </w:p>
    <w:p w:rsidR="00FF43D4" w:rsidRPr="007A26F9" w:rsidRDefault="00FF43D4" w:rsidP="007A26F9">
      <w:pPr>
        <w:spacing w:after="0" w:line="240" w:lineRule="auto"/>
        <w:ind w:firstLine="851"/>
        <w:jc w:val="center"/>
        <w:rPr>
          <w:rFonts w:ascii="Times New Roman" w:hAnsi="Times New Roman" w:cs="Times New Roman"/>
          <w:b/>
          <w:sz w:val="28"/>
          <w:szCs w:val="28"/>
        </w:rPr>
      </w:pPr>
    </w:p>
    <w:p w:rsidR="00FF43D4" w:rsidRPr="007A26F9" w:rsidRDefault="00FF43D4" w:rsidP="007A26F9">
      <w:pPr>
        <w:spacing w:after="0" w:line="240" w:lineRule="auto"/>
        <w:ind w:firstLine="851"/>
        <w:jc w:val="center"/>
        <w:rPr>
          <w:rFonts w:ascii="Times New Roman" w:hAnsi="Times New Roman" w:cs="Times New Roman"/>
          <w:b/>
          <w:sz w:val="28"/>
          <w:szCs w:val="28"/>
        </w:rPr>
      </w:pPr>
      <w:r w:rsidRPr="007A26F9">
        <w:rPr>
          <w:rFonts w:ascii="Times New Roman" w:hAnsi="Times New Roman" w:cs="Times New Roman"/>
          <w:b/>
          <w:sz w:val="28"/>
          <w:szCs w:val="28"/>
        </w:rPr>
        <w:t>Қ</w:t>
      </w:r>
      <w:proofErr w:type="gramStart"/>
      <w:r w:rsidRPr="007A26F9">
        <w:rPr>
          <w:rFonts w:ascii="Times New Roman" w:hAnsi="Times New Roman" w:cs="Times New Roman"/>
          <w:b/>
          <w:sz w:val="28"/>
          <w:szCs w:val="28"/>
        </w:rPr>
        <w:t>АЛА</w:t>
      </w:r>
      <w:proofErr w:type="gramEnd"/>
      <w:r w:rsidRPr="007A26F9">
        <w:rPr>
          <w:rFonts w:ascii="Times New Roman" w:hAnsi="Times New Roman" w:cs="Times New Roman"/>
          <w:b/>
          <w:sz w:val="28"/>
          <w:szCs w:val="28"/>
        </w:rPr>
        <w:t xml:space="preserve"> ЖЕРЛЕРІНІҢ САНАТТАРЫ ЖӘНЕ ОЛАРДЫҢ ФУНКЦИЯЛЫҚ МАҚСАТЫ</w:t>
      </w:r>
    </w:p>
    <w:p w:rsidR="00FF43D4" w:rsidRPr="007A26F9" w:rsidRDefault="00FF43D4" w:rsidP="007A26F9">
      <w:pPr>
        <w:spacing w:after="0" w:line="240" w:lineRule="auto"/>
        <w:ind w:firstLine="851"/>
        <w:jc w:val="both"/>
        <w:rPr>
          <w:rFonts w:ascii="Times New Roman" w:hAnsi="Times New Roman" w:cs="Times New Roman"/>
          <w:sz w:val="28"/>
          <w:szCs w:val="28"/>
        </w:rPr>
      </w:pPr>
    </w:p>
    <w:p w:rsidR="00FF43D4" w:rsidRPr="007A26F9" w:rsidRDefault="00FF43D4" w:rsidP="007A26F9">
      <w:pPr>
        <w:spacing w:after="0" w:line="240" w:lineRule="auto"/>
        <w:ind w:firstLine="851"/>
        <w:jc w:val="both"/>
        <w:rPr>
          <w:rFonts w:ascii="Times New Roman" w:hAnsi="Times New Roman" w:cs="Times New Roman"/>
          <w:sz w:val="28"/>
          <w:szCs w:val="28"/>
        </w:rPr>
      </w:pPr>
      <w:proofErr w:type="spellStart"/>
      <w:r w:rsidRPr="007A26F9">
        <w:rPr>
          <w:rFonts w:ascii="Times New Roman" w:hAnsi="Times New Roman" w:cs="Times New Roman"/>
          <w:sz w:val="28"/>
          <w:szCs w:val="28"/>
        </w:rPr>
        <w:t>Елді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мекендердің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қалалардың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кенттердің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ауылдық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елді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мекендердің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жерлеріне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елді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мекеннің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шекарасындағы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жерлер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жатады</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proofErr w:type="spellStart"/>
      <w:r w:rsidRPr="007A26F9">
        <w:rPr>
          <w:rFonts w:ascii="Times New Roman" w:hAnsi="Times New Roman" w:cs="Times New Roman"/>
          <w:sz w:val="28"/>
          <w:szCs w:val="28"/>
        </w:rPr>
        <w:t>Елді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мекендерге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учаскелері</w:t>
      </w:r>
      <w:proofErr w:type="spellEnd"/>
      <w:r w:rsidRPr="007A26F9">
        <w:rPr>
          <w:rFonts w:ascii="Times New Roman" w:hAnsi="Times New Roman" w:cs="Times New Roman"/>
          <w:sz w:val="28"/>
          <w:szCs w:val="28"/>
        </w:rPr>
        <w:t xml:space="preserve"> де </w:t>
      </w:r>
      <w:proofErr w:type="spellStart"/>
      <w:r w:rsidRPr="007A26F9">
        <w:rPr>
          <w:rFonts w:ascii="Times New Roman" w:hAnsi="Times New Roman" w:cs="Times New Roman"/>
          <w:sz w:val="28"/>
          <w:szCs w:val="28"/>
        </w:rPr>
        <w:t>кіруі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мүмкін</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елді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мекендерді</w:t>
      </w:r>
      <w:proofErr w:type="spellEnd"/>
      <w:r w:rsidRPr="007A26F9">
        <w:rPr>
          <w:rFonts w:ascii="Times New Roman" w:hAnsi="Times New Roman" w:cs="Times New Roman"/>
          <w:sz w:val="28"/>
          <w:szCs w:val="28"/>
        </w:rPr>
        <w:t xml:space="preserve"> </w:t>
      </w:r>
      <w:proofErr w:type="spellStart"/>
      <w:proofErr w:type="gramStart"/>
      <w:r w:rsidRPr="007A26F9">
        <w:rPr>
          <w:rFonts w:ascii="Times New Roman" w:hAnsi="Times New Roman" w:cs="Times New Roman"/>
          <w:sz w:val="28"/>
          <w:szCs w:val="28"/>
        </w:rPr>
        <w:t>дамыту</w:t>
      </w:r>
      <w:proofErr w:type="gramEnd"/>
      <w:r w:rsidRPr="007A26F9">
        <w:rPr>
          <w:rFonts w:ascii="Times New Roman" w:hAnsi="Times New Roman" w:cs="Times New Roman"/>
          <w:sz w:val="28"/>
          <w:szCs w:val="28"/>
        </w:rPr>
        <w:t>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Бұл</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учаскелері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тұ</w:t>
      </w:r>
      <w:proofErr w:type="gramStart"/>
      <w:r w:rsidRPr="007A26F9">
        <w:rPr>
          <w:rFonts w:ascii="Times New Roman" w:hAnsi="Times New Roman" w:cs="Times New Roman"/>
          <w:sz w:val="28"/>
          <w:szCs w:val="28"/>
        </w:rPr>
        <w:t>р</w:t>
      </w:r>
      <w:proofErr w:type="gramEnd"/>
      <w:r w:rsidRPr="007A26F9">
        <w:rPr>
          <w:rFonts w:ascii="Times New Roman" w:hAnsi="Times New Roman" w:cs="Times New Roman"/>
          <w:sz w:val="28"/>
          <w:szCs w:val="28"/>
        </w:rPr>
        <w:t>ғын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үй</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қоғамдық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ғимараттарға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оның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ішінде</w:t>
      </w:r>
      <w:proofErr w:type="spellEnd"/>
      <w:r w:rsidRPr="007A26F9">
        <w:rPr>
          <w:rFonts w:ascii="Times New Roman" w:hAnsi="Times New Roman" w:cs="Times New Roman"/>
          <w:sz w:val="28"/>
          <w:szCs w:val="28"/>
        </w:rPr>
        <w:t xml:space="preserve"> осы </w:t>
      </w:r>
      <w:proofErr w:type="spellStart"/>
      <w:r w:rsidRPr="007A26F9">
        <w:rPr>
          <w:rFonts w:ascii="Times New Roman" w:hAnsi="Times New Roman" w:cs="Times New Roman"/>
          <w:sz w:val="28"/>
          <w:szCs w:val="28"/>
        </w:rPr>
        <w:t>мақсаттарға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тұрғын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үй</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мәдени-тұрмыстық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әкімшілік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діни</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басқа</w:t>
      </w:r>
      <w:proofErr w:type="spellEnd"/>
      <w:r w:rsidRPr="007A26F9">
        <w:rPr>
          <w:rFonts w:ascii="Times New Roman" w:hAnsi="Times New Roman" w:cs="Times New Roman"/>
          <w:sz w:val="28"/>
          <w:szCs w:val="28"/>
        </w:rPr>
        <w:t xml:space="preserve"> да </w:t>
      </w:r>
      <w:proofErr w:type="spellStart"/>
      <w:r w:rsidRPr="007A26F9">
        <w:rPr>
          <w:rFonts w:ascii="Times New Roman" w:hAnsi="Times New Roman" w:cs="Times New Roman"/>
          <w:sz w:val="28"/>
          <w:szCs w:val="28"/>
        </w:rPr>
        <w:t>ғимараттар</w:t>
      </w:r>
      <w:proofErr w:type="spellEnd"/>
      <w:r w:rsidRPr="007A26F9">
        <w:rPr>
          <w:rFonts w:ascii="Times New Roman" w:hAnsi="Times New Roman" w:cs="Times New Roman"/>
          <w:sz w:val="28"/>
          <w:szCs w:val="28"/>
        </w:rPr>
        <w:t xml:space="preserve"> мен </w:t>
      </w:r>
      <w:proofErr w:type="spellStart"/>
      <w:r w:rsidRPr="007A26F9">
        <w:rPr>
          <w:rFonts w:ascii="Times New Roman" w:hAnsi="Times New Roman" w:cs="Times New Roman"/>
          <w:sz w:val="28"/>
          <w:szCs w:val="28"/>
        </w:rPr>
        <w:t>құрылыстарды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орналастыруға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алаңдар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көшелер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кіреберіс</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жолдар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жолдар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жағалаулар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саябақтар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орман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саябақтары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скверлер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бульварлар</w:t>
      </w:r>
      <w:proofErr w:type="spellEnd"/>
      <w:r w:rsidRPr="007A26F9">
        <w:rPr>
          <w:rFonts w:ascii="Times New Roman" w:hAnsi="Times New Roman" w:cs="Times New Roman"/>
          <w:sz w:val="28"/>
          <w:szCs w:val="28"/>
        </w:rPr>
        <w:t xml:space="preserve">, су </w:t>
      </w:r>
      <w:proofErr w:type="spellStart"/>
      <w:r w:rsidRPr="007A26F9">
        <w:rPr>
          <w:rFonts w:ascii="Times New Roman" w:hAnsi="Times New Roman" w:cs="Times New Roman"/>
          <w:sz w:val="28"/>
          <w:szCs w:val="28"/>
        </w:rPr>
        <w:t>қоймалары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жағажайлар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халықтың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қоғамдық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қажеттіліктерін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қанағ</w:t>
      </w:r>
      <w:proofErr w:type="gramStart"/>
      <w:r w:rsidRPr="007A26F9">
        <w:rPr>
          <w:rFonts w:ascii="Times New Roman" w:hAnsi="Times New Roman" w:cs="Times New Roman"/>
          <w:sz w:val="28"/>
          <w:szCs w:val="28"/>
        </w:rPr>
        <w:t>аттандыру</w:t>
      </w:r>
      <w:proofErr w:type="gramEnd"/>
      <w:r w:rsidRPr="007A26F9">
        <w:rPr>
          <w:rFonts w:ascii="Times New Roman" w:hAnsi="Times New Roman" w:cs="Times New Roman"/>
          <w:sz w:val="28"/>
          <w:szCs w:val="28"/>
        </w:rPr>
        <w:t>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басқа</w:t>
      </w:r>
      <w:proofErr w:type="spellEnd"/>
      <w:r w:rsidRPr="007A26F9">
        <w:rPr>
          <w:rFonts w:ascii="Times New Roman" w:hAnsi="Times New Roman" w:cs="Times New Roman"/>
          <w:sz w:val="28"/>
          <w:szCs w:val="28"/>
        </w:rPr>
        <w:t xml:space="preserve"> да </w:t>
      </w:r>
      <w:proofErr w:type="spellStart"/>
      <w:r w:rsidRPr="007A26F9">
        <w:rPr>
          <w:rFonts w:ascii="Times New Roman" w:hAnsi="Times New Roman" w:cs="Times New Roman"/>
          <w:sz w:val="28"/>
          <w:szCs w:val="28"/>
        </w:rPr>
        <w:t>объектілер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алып</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жатқан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жалпы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пайдаланудағы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жерлер</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өнеркәсiптiк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коммуналдық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қоймаларды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өнеркәсіптік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коммуналдық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қоймаларды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proofErr w:type="gramStart"/>
      <w:r w:rsidRPr="007A26F9">
        <w:rPr>
          <w:rFonts w:ascii="Times New Roman" w:hAnsi="Times New Roman" w:cs="Times New Roman"/>
          <w:sz w:val="28"/>
          <w:szCs w:val="28"/>
        </w:rPr>
        <w:t>бас</w:t>
      </w:r>
      <w:proofErr w:type="gramEnd"/>
      <w:r w:rsidRPr="007A26F9">
        <w:rPr>
          <w:rFonts w:ascii="Times New Roman" w:hAnsi="Times New Roman" w:cs="Times New Roman"/>
          <w:sz w:val="28"/>
          <w:szCs w:val="28"/>
        </w:rPr>
        <w:t>қа</w:t>
      </w:r>
      <w:proofErr w:type="spellEnd"/>
      <w:r w:rsidRPr="007A26F9">
        <w:rPr>
          <w:rFonts w:ascii="Times New Roman" w:hAnsi="Times New Roman" w:cs="Times New Roman"/>
          <w:sz w:val="28"/>
          <w:szCs w:val="28"/>
        </w:rPr>
        <w:t xml:space="preserve"> да </w:t>
      </w:r>
      <w:proofErr w:type="spellStart"/>
      <w:r w:rsidRPr="007A26F9">
        <w:rPr>
          <w:rFonts w:ascii="Times New Roman" w:hAnsi="Times New Roman" w:cs="Times New Roman"/>
          <w:sz w:val="28"/>
          <w:szCs w:val="28"/>
        </w:rPr>
        <w:t>өнеркәсіптік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құрылыстарды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орналастыруға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өнеркәсіпке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учаскелері</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темiр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жол</w:t>
      </w:r>
      <w:proofErr w:type="spellEnd"/>
      <w:r w:rsidRPr="007A26F9">
        <w:rPr>
          <w:rFonts w:ascii="Times New Roman" w:hAnsi="Times New Roman" w:cs="Times New Roman"/>
          <w:sz w:val="28"/>
          <w:szCs w:val="28"/>
        </w:rPr>
        <w:t xml:space="preserve">, автомобиль, </w:t>
      </w:r>
      <w:proofErr w:type="spellStart"/>
      <w:r w:rsidRPr="007A26F9">
        <w:rPr>
          <w:rFonts w:ascii="Times New Roman" w:hAnsi="Times New Roman" w:cs="Times New Roman"/>
          <w:sz w:val="28"/>
          <w:szCs w:val="28"/>
        </w:rPr>
        <w:t>өзен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әуе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құбыр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көлiгiнiң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ғимараттарын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құрылыстарын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құрылыстарын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инженерлiк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инфрақұрылымның</w:t>
      </w:r>
      <w:proofErr w:type="spellEnd"/>
      <w:r w:rsidRPr="007A26F9">
        <w:rPr>
          <w:rFonts w:ascii="Times New Roman" w:hAnsi="Times New Roman" w:cs="Times New Roman"/>
          <w:sz w:val="28"/>
          <w:szCs w:val="28"/>
        </w:rPr>
        <w:t xml:space="preserve"> автомобиль </w:t>
      </w:r>
      <w:proofErr w:type="spellStart"/>
      <w:r w:rsidRPr="007A26F9">
        <w:rPr>
          <w:rFonts w:ascii="Times New Roman" w:hAnsi="Times New Roman" w:cs="Times New Roman"/>
          <w:sz w:val="28"/>
          <w:szCs w:val="28"/>
        </w:rPr>
        <w:t>жолдарын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байланыс</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объектiлерiн</w:t>
      </w:r>
      <w:proofErr w:type="spellEnd"/>
      <w:r w:rsidRPr="007A26F9">
        <w:rPr>
          <w:rFonts w:ascii="Times New Roman" w:hAnsi="Times New Roman" w:cs="Times New Roman"/>
          <w:sz w:val="28"/>
          <w:szCs w:val="28"/>
        </w:rPr>
        <w:t xml:space="preserve"> </w:t>
      </w:r>
      <w:proofErr w:type="spellStart"/>
      <w:proofErr w:type="gramStart"/>
      <w:r w:rsidRPr="007A26F9">
        <w:rPr>
          <w:rFonts w:ascii="Times New Roman" w:hAnsi="Times New Roman" w:cs="Times New Roman"/>
          <w:sz w:val="28"/>
          <w:szCs w:val="28"/>
        </w:rPr>
        <w:t>орналастыру</w:t>
      </w:r>
      <w:proofErr w:type="gramEnd"/>
      <w:r w:rsidRPr="007A26F9">
        <w:rPr>
          <w:rFonts w:ascii="Times New Roman" w:hAnsi="Times New Roman" w:cs="Times New Roman"/>
          <w:sz w:val="28"/>
          <w:szCs w:val="28"/>
        </w:rPr>
        <w:t>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көлiк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коммуникациялар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инженерлiк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коммуникациялар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үшiн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учаскелерi</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ауыл</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шаруашылығы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алқаптары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алып</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жатқан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ауыл</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шаруашылығы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дақылдарын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өсіруге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бақшаларды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жүзімдіктерді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орналастыруға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сондай-ақ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ауыл</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шаруашылығы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мақсатындағы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ғимараттарды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құрылыстарды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құрылыстарды</w:t>
      </w:r>
      <w:proofErr w:type="spellEnd"/>
      <w:r w:rsidRPr="007A26F9">
        <w:rPr>
          <w:rFonts w:ascii="Times New Roman" w:hAnsi="Times New Roman" w:cs="Times New Roman"/>
          <w:sz w:val="28"/>
          <w:szCs w:val="28"/>
        </w:rPr>
        <w:t xml:space="preserve"> </w:t>
      </w:r>
      <w:proofErr w:type="spellStart"/>
      <w:proofErr w:type="gramStart"/>
      <w:r w:rsidRPr="007A26F9">
        <w:rPr>
          <w:rFonts w:ascii="Times New Roman" w:hAnsi="Times New Roman" w:cs="Times New Roman"/>
          <w:sz w:val="28"/>
          <w:szCs w:val="28"/>
        </w:rPr>
        <w:t>орналастыру</w:t>
      </w:r>
      <w:proofErr w:type="gramEnd"/>
      <w:r w:rsidRPr="007A26F9">
        <w:rPr>
          <w:rFonts w:ascii="Times New Roman" w:hAnsi="Times New Roman" w:cs="Times New Roman"/>
          <w:sz w:val="28"/>
          <w:szCs w:val="28"/>
        </w:rPr>
        <w:t>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жерлер</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орналастыру</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үшін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пайдаланылатын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ерекше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қорғалатын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аумақтардың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жерлері</w:t>
      </w:r>
      <w:proofErr w:type="spellEnd"/>
    </w:p>
    <w:p w:rsidR="00FF43D4" w:rsidRPr="007A26F9" w:rsidRDefault="00FF43D4" w:rsidP="007A26F9">
      <w:pPr>
        <w:spacing w:after="0" w:line="240" w:lineRule="auto"/>
        <w:ind w:firstLine="851"/>
        <w:jc w:val="both"/>
        <w:rPr>
          <w:rFonts w:ascii="Times New Roman" w:hAnsi="Times New Roman" w:cs="Times New Roman"/>
          <w:sz w:val="28"/>
          <w:szCs w:val="28"/>
        </w:rPr>
      </w:pPr>
      <w:proofErr w:type="spellStart"/>
      <w:r w:rsidRPr="007A26F9">
        <w:rPr>
          <w:rFonts w:ascii="Times New Roman" w:hAnsi="Times New Roman" w:cs="Times New Roman"/>
          <w:sz w:val="28"/>
          <w:szCs w:val="28"/>
        </w:rPr>
        <w:t>қорық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объектілері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табиғатты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қорғ</w:t>
      </w:r>
      <w:proofErr w:type="gramStart"/>
      <w:r w:rsidRPr="007A26F9">
        <w:rPr>
          <w:rFonts w:ascii="Times New Roman" w:hAnsi="Times New Roman" w:cs="Times New Roman"/>
          <w:sz w:val="28"/>
          <w:szCs w:val="28"/>
        </w:rPr>
        <w:t>ау</w:t>
      </w:r>
      <w:proofErr w:type="spellEnd"/>
      <w:proofErr w:type="gram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сауықтыру</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proofErr w:type="spellStart"/>
      <w:r w:rsidRPr="007A26F9">
        <w:rPr>
          <w:rFonts w:ascii="Times New Roman" w:hAnsi="Times New Roman" w:cs="Times New Roman"/>
          <w:sz w:val="28"/>
          <w:szCs w:val="28"/>
        </w:rPr>
        <w:t>рекреациялық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тарихи-мәдени</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мақсаттар</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су </w:t>
      </w:r>
      <w:proofErr w:type="spellStart"/>
      <w:r w:rsidRPr="007A26F9">
        <w:rPr>
          <w:rFonts w:ascii="Times New Roman" w:hAnsi="Times New Roman" w:cs="Times New Roman"/>
          <w:sz w:val="28"/>
          <w:szCs w:val="28"/>
        </w:rPr>
        <w:t>қорының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жері</w:t>
      </w:r>
      <w:proofErr w:type="spellEnd"/>
      <w:r w:rsidRPr="007A26F9">
        <w:rPr>
          <w:rFonts w:ascii="Times New Roman" w:hAnsi="Times New Roman" w:cs="Times New Roman"/>
          <w:sz w:val="28"/>
          <w:szCs w:val="28"/>
        </w:rPr>
        <w:t xml:space="preserve"> - су </w:t>
      </w:r>
      <w:proofErr w:type="spellStart"/>
      <w:r w:rsidRPr="007A26F9">
        <w:rPr>
          <w:rFonts w:ascii="Times New Roman" w:hAnsi="Times New Roman" w:cs="Times New Roman"/>
          <w:sz w:val="28"/>
          <w:szCs w:val="28"/>
        </w:rPr>
        <w:t>объектілерін</w:t>
      </w:r>
      <w:proofErr w:type="spellEnd"/>
      <w:r w:rsidRPr="007A26F9">
        <w:rPr>
          <w:rFonts w:ascii="Times New Roman" w:hAnsi="Times New Roman" w:cs="Times New Roman"/>
          <w:sz w:val="28"/>
          <w:szCs w:val="28"/>
        </w:rPr>
        <w:t xml:space="preserve">, су </w:t>
      </w:r>
      <w:proofErr w:type="spellStart"/>
      <w:r w:rsidRPr="007A26F9">
        <w:rPr>
          <w:rFonts w:ascii="Times New Roman" w:hAnsi="Times New Roman" w:cs="Times New Roman"/>
          <w:sz w:val="28"/>
          <w:szCs w:val="28"/>
        </w:rPr>
        <w:t>қорғау</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аймақтарын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гидротехникалық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proofErr w:type="gramStart"/>
      <w:r w:rsidRPr="007A26F9">
        <w:rPr>
          <w:rFonts w:ascii="Times New Roman" w:hAnsi="Times New Roman" w:cs="Times New Roman"/>
          <w:sz w:val="28"/>
          <w:szCs w:val="28"/>
        </w:rPr>
        <w:t>бас</w:t>
      </w:r>
      <w:proofErr w:type="gramEnd"/>
      <w:r w:rsidRPr="007A26F9">
        <w:rPr>
          <w:rFonts w:ascii="Times New Roman" w:hAnsi="Times New Roman" w:cs="Times New Roman"/>
          <w:sz w:val="28"/>
          <w:szCs w:val="28"/>
        </w:rPr>
        <w:t>қа</w:t>
      </w:r>
      <w:proofErr w:type="spellEnd"/>
      <w:r w:rsidRPr="007A26F9">
        <w:rPr>
          <w:rFonts w:ascii="Times New Roman" w:hAnsi="Times New Roman" w:cs="Times New Roman"/>
          <w:sz w:val="28"/>
          <w:szCs w:val="28"/>
        </w:rPr>
        <w:t xml:space="preserve"> да су </w:t>
      </w:r>
      <w:proofErr w:type="spellStart"/>
      <w:r w:rsidRPr="007A26F9">
        <w:rPr>
          <w:rFonts w:ascii="Times New Roman" w:hAnsi="Times New Roman" w:cs="Times New Roman"/>
          <w:sz w:val="28"/>
          <w:szCs w:val="28"/>
        </w:rPr>
        <w:t>шаруашылығы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құрылыстарын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орналастыруға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пайдаланудың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ерекше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режимі</w:t>
      </w:r>
      <w:proofErr w:type="spellEnd"/>
      <w:r w:rsidRPr="007A26F9">
        <w:rPr>
          <w:rFonts w:ascii="Times New Roman" w:hAnsi="Times New Roman" w:cs="Times New Roman"/>
          <w:sz w:val="28"/>
          <w:szCs w:val="28"/>
        </w:rPr>
        <w:t xml:space="preserve"> бар </w:t>
      </w:r>
      <w:proofErr w:type="spellStart"/>
      <w:r w:rsidRPr="007A26F9">
        <w:rPr>
          <w:rFonts w:ascii="Times New Roman" w:hAnsi="Times New Roman" w:cs="Times New Roman"/>
          <w:sz w:val="28"/>
          <w:szCs w:val="28"/>
        </w:rPr>
        <w:t>әскери</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пайдалы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қазбалар</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алып</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жатқан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жерлер</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қала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құрылысына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немесе</w:t>
      </w:r>
      <w:proofErr w:type="spellEnd"/>
      <w:r w:rsidRPr="007A26F9">
        <w:rPr>
          <w:rFonts w:ascii="Times New Roman" w:hAnsi="Times New Roman" w:cs="Times New Roman"/>
          <w:sz w:val="28"/>
          <w:szCs w:val="28"/>
        </w:rPr>
        <w:t xml:space="preserve"> </w:t>
      </w:r>
      <w:proofErr w:type="spellStart"/>
      <w:proofErr w:type="gramStart"/>
      <w:r w:rsidRPr="007A26F9">
        <w:rPr>
          <w:rFonts w:ascii="Times New Roman" w:hAnsi="Times New Roman" w:cs="Times New Roman"/>
          <w:sz w:val="28"/>
          <w:szCs w:val="28"/>
        </w:rPr>
        <w:t>бас</w:t>
      </w:r>
      <w:proofErr w:type="gramEnd"/>
      <w:r w:rsidRPr="007A26F9">
        <w:rPr>
          <w:rFonts w:ascii="Times New Roman" w:hAnsi="Times New Roman" w:cs="Times New Roman"/>
          <w:sz w:val="28"/>
          <w:szCs w:val="28"/>
        </w:rPr>
        <w:t>қа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қызметке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тартылмаған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бірақ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елді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мекендерді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ұзақ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мерзімді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дамытуға</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арналған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резервтік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аумақтар</w:t>
      </w:r>
      <w:proofErr w:type="spellEnd"/>
      <w:r w:rsidRPr="007A26F9">
        <w:rPr>
          <w:rFonts w:ascii="Times New Roman" w:hAnsi="Times New Roman" w:cs="Times New Roman"/>
          <w:sz w:val="28"/>
          <w:szCs w:val="28"/>
        </w:rPr>
        <w:t>.</w:t>
      </w:r>
    </w:p>
    <w:p w:rsidR="00FF43D4" w:rsidRPr="007A26F9" w:rsidRDefault="00FF43D4" w:rsidP="007A26F9">
      <w:pPr>
        <w:spacing w:after="0" w:line="240" w:lineRule="auto"/>
        <w:ind w:firstLine="851"/>
        <w:jc w:val="both"/>
        <w:rPr>
          <w:rFonts w:ascii="Times New Roman" w:hAnsi="Times New Roman" w:cs="Times New Roman"/>
          <w:sz w:val="28"/>
          <w:szCs w:val="28"/>
        </w:rPr>
      </w:pPr>
      <w:proofErr w:type="spellStart"/>
      <w:r w:rsidRPr="007A26F9">
        <w:rPr>
          <w:rFonts w:ascii="Times New Roman" w:hAnsi="Times New Roman" w:cs="Times New Roman"/>
          <w:sz w:val="28"/>
          <w:szCs w:val="28"/>
        </w:rPr>
        <w:t>Елді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мекендердің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құқықтық</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режимі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және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тиі</w:t>
      </w:r>
      <w:proofErr w:type="gramStart"/>
      <w:r w:rsidRPr="007A26F9">
        <w:rPr>
          <w:rFonts w:ascii="Times New Roman" w:hAnsi="Times New Roman" w:cs="Times New Roman"/>
          <w:sz w:val="28"/>
          <w:szCs w:val="28"/>
        </w:rPr>
        <w:t>ст</w:t>
      </w:r>
      <w:proofErr w:type="gramEnd"/>
      <w:r w:rsidRPr="007A26F9">
        <w:rPr>
          <w:rFonts w:ascii="Times New Roman" w:hAnsi="Times New Roman" w:cs="Times New Roman"/>
          <w:sz w:val="28"/>
          <w:szCs w:val="28"/>
        </w:rPr>
        <w:t>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санаттағы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жердің</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режимі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өнеркәсіп</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көлік</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елді</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мекен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қоршаған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ортаны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қорғау</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ауыл</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шаруашылығын</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пайдалану</w:t>
      </w:r>
      <w:proofErr w:type="spellEnd"/>
      <w:r w:rsidRPr="007A26F9">
        <w:rPr>
          <w:rFonts w:ascii="Times New Roman" w:hAnsi="Times New Roman" w:cs="Times New Roman"/>
          <w:sz w:val="28"/>
          <w:szCs w:val="28"/>
        </w:rPr>
        <w:t xml:space="preserve">, су </w:t>
      </w:r>
      <w:proofErr w:type="spellStart"/>
      <w:r w:rsidRPr="007A26F9">
        <w:rPr>
          <w:rFonts w:ascii="Times New Roman" w:hAnsi="Times New Roman" w:cs="Times New Roman"/>
          <w:sz w:val="28"/>
          <w:szCs w:val="28"/>
        </w:rPr>
        <w:t>ресурстары</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жерлеріне</w:t>
      </w:r>
      <w:proofErr w:type="spellEnd"/>
      <w:r w:rsidRPr="007A26F9">
        <w:rPr>
          <w:rFonts w:ascii="Times New Roman" w:hAnsi="Times New Roman" w:cs="Times New Roman"/>
          <w:sz w:val="28"/>
          <w:szCs w:val="28"/>
        </w:rPr>
        <w:t xml:space="preserve"> </w:t>
      </w:r>
      <w:proofErr w:type="spellStart"/>
      <w:r w:rsidRPr="007A26F9">
        <w:rPr>
          <w:rFonts w:ascii="Times New Roman" w:hAnsi="Times New Roman" w:cs="Times New Roman"/>
          <w:sz w:val="28"/>
          <w:szCs w:val="28"/>
        </w:rPr>
        <w:t>қолданылады</w:t>
      </w:r>
      <w:proofErr w:type="spellEnd"/>
      <w:r w:rsidRPr="007A26F9">
        <w:rPr>
          <w:rFonts w:ascii="Times New Roman" w:hAnsi="Times New Roman" w:cs="Times New Roman"/>
          <w:sz w:val="28"/>
          <w:szCs w:val="28"/>
        </w:rPr>
        <w:t>.</w:t>
      </w:r>
    </w:p>
    <w:p w:rsidR="00FF43D4" w:rsidRDefault="00FF43D4" w:rsidP="007A26F9">
      <w:pPr>
        <w:spacing w:after="0" w:line="240" w:lineRule="auto"/>
        <w:ind w:firstLine="851"/>
        <w:jc w:val="both"/>
        <w:rPr>
          <w:rFonts w:ascii="Times New Roman" w:hAnsi="Times New Roman" w:cs="Times New Roman"/>
          <w:sz w:val="28"/>
          <w:szCs w:val="28"/>
          <w:lang w:val="kk-KZ"/>
        </w:rPr>
      </w:pPr>
    </w:p>
    <w:p w:rsidR="007A26F9" w:rsidRDefault="007A26F9" w:rsidP="007A26F9">
      <w:pPr>
        <w:spacing w:after="0" w:line="240" w:lineRule="auto"/>
        <w:ind w:firstLine="851"/>
        <w:jc w:val="both"/>
        <w:rPr>
          <w:rFonts w:ascii="Times New Roman" w:hAnsi="Times New Roman" w:cs="Times New Roman"/>
          <w:sz w:val="28"/>
          <w:szCs w:val="28"/>
          <w:lang w:val="kk-KZ"/>
        </w:rPr>
      </w:pPr>
    </w:p>
    <w:p w:rsidR="007A26F9" w:rsidRPr="007A26F9" w:rsidRDefault="007A26F9" w:rsidP="007A26F9">
      <w:pPr>
        <w:spacing w:after="0" w:line="240" w:lineRule="auto"/>
        <w:ind w:firstLine="851"/>
        <w:jc w:val="both"/>
        <w:rPr>
          <w:rFonts w:ascii="Times New Roman" w:hAnsi="Times New Roman" w:cs="Times New Roman"/>
          <w:sz w:val="28"/>
          <w:szCs w:val="28"/>
          <w:lang w:val="kk-KZ"/>
        </w:rPr>
      </w:pPr>
      <w:bookmarkStart w:id="0" w:name="_GoBack"/>
      <w:bookmarkEnd w:id="0"/>
    </w:p>
    <w:p w:rsidR="00BF61C5" w:rsidRPr="007A26F9" w:rsidRDefault="00FF43D4" w:rsidP="007A26F9">
      <w:pPr>
        <w:spacing w:after="0" w:line="240" w:lineRule="auto"/>
        <w:ind w:firstLine="851"/>
        <w:jc w:val="center"/>
        <w:rPr>
          <w:rFonts w:ascii="Times New Roman" w:hAnsi="Times New Roman" w:cs="Times New Roman"/>
          <w:b/>
          <w:sz w:val="28"/>
          <w:szCs w:val="28"/>
          <w:lang w:val="kk-KZ"/>
        </w:rPr>
      </w:pPr>
      <w:proofErr w:type="spellStart"/>
      <w:r w:rsidRPr="007A26F9">
        <w:rPr>
          <w:rFonts w:ascii="Times New Roman" w:hAnsi="Times New Roman" w:cs="Times New Roman"/>
          <w:b/>
          <w:sz w:val="28"/>
          <w:szCs w:val="28"/>
        </w:rPr>
        <w:lastRenderedPageBreak/>
        <w:t>Құрылыс</w:t>
      </w:r>
      <w:proofErr w:type="spellEnd"/>
      <w:r w:rsidRPr="007A26F9">
        <w:rPr>
          <w:rFonts w:ascii="Times New Roman" w:hAnsi="Times New Roman" w:cs="Times New Roman"/>
          <w:b/>
          <w:sz w:val="28"/>
          <w:szCs w:val="28"/>
        </w:rPr>
        <w:t xml:space="preserve"> </w:t>
      </w:r>
      <w:proofErr w:type="spellStart"/>
      <w:r w:rsidRPr="007A26F9">
        <w:rPr>
          <w:rFonts w:ascii="Times New Roman" w:hAnsi="Times New Roman" w:cs="Times New Roman"/>
          <w:b/>
          <w:sz w:val="28"/>
          <w:szCs w:val="28"/>
        </w:rPr>
        <w:t>жерінің</w:t>
      </w:r>
      <w:proofErr w:type="spellEnd"/>
      <w:r w:rsidRPr="007A26F9">
        <w:rPr>
          <w:rFonts w:ascii="Times New Roman" w:hAnsi="Times New Roman" w:cs="Times New Roman"/>
          <w:b/>
          <w:sz w:val="28"/>
          <w:szCs w:val="28"/>
        </w:rPr>
        <w:t xml:space="preserve"> </w:t>
      </w:r>
      <w:proofErr w:type="spellStart"/>
      <w:r w:rsidRPr="007A26F9">
        <w:rPr>
          <w:rFonts w:ascii="Times New Roman" w:hAnsi="Times New Roman" w:cs="Times New Roman"/>
          <w:b/>
          <w:sz w:val="28"/>
          <w:szCs w:val="28"/>
        </w:rPr>
        <w:t>құрамы</w:t>
      </w:r>
      <w:proofErr w:type="spellEnd"/>
      <w:r w:rsidRPr="007A26F9">
        <w:rPr>
          <w:rFonts w:ascii="Times New Roman" w:hAnsi="Times New Roman" w:cs="Times New Roman"/>
          <w:b/>
          <w:sz w:val="28"/>
          <w:szCs w:val="28"/>
        </w:rPr>
        <w:t xml:space="preserve"> </w:t>
      </w:r>
      <w:proofErr w:type="spellStart"/>
      <w:r w:rsidRPr="007A26F9">
        <w:rPr>
          <w:rFonts w:ascii="Times New Roman" w:hAnsi="Times New Roman" w:cs="Times New Roman"/>
          <w:b/>
          <w:sz w:val="28"/>
          <w:szCs w:val="28"/>
        </w:rPr>
        <w:t>және</w:t>
      </w:r>
      <w:proofErr w:type="spellEnd"/>
      <w:r w:rsidRPr="007A26F9">
        <w:rPr>
          <w:rFonts w:ascii="Times New Roman" w:hAnsi="Times New Roman" w:cs="Times New Roman"/>
          <w:b/>
          <w:sz w:val="28"/>
          <w:szCs w:val="28"/>
        </w:rPr>
        <w:t xml:space="preserve"> </w:t>
      </w:r>
      <w:proofErr w:type="spellStart"/>
      <w:r w:rsidRPr="007A26F9">
        <w:rPr>
          <w:rFonts w:ascii="Times New Roman" w:hAnsi="Times New Roman" w:cs="Times New Roman"/>
          <w:b/>
          <w:sz w:val="28"/>
          <w:szCs w:val="28"/>
        </w:rPr>
        <w:t>оларды</w:t>
      </w:r>
      <w:proofErr w:type="spellEnd"/>
      <w:r w:rsidRPr="007A26F9">
        <w:rPr>
          <w:rFonts w:ascii="Times New Roman" w:hAnsi="Times New Roman" w:cs="Times New Roman"/>
          <w:b/>
          <w:sz w:val="28"/>
          <w:szCs w:val="28"/>
        </w:rPr>
        <w:t xml:space="preserve"> </w:t>
      </w:r>
      <w:proofErr w:type="spellStart"/>
      <w:r w:rsidRPr="007A26F9">
        <w:rPr>
          <w:rFonts w:ascii="Times New Roman" w:hAnsi="Times New Roman" w:cs="Times New Roman"/>
          <w:b/>
          <w:sz w:val="28"/>
          <w:szCs w:val="28"/>
        </w:rPr>
        <w:t>пайдалану</w:t>
      </w:r>
      <w:proofErr w:type="spellEnd"/>
      <w:r w:rsidRPr="007A26F9">
        <w:rPr>
          <w:rFonts w:ascii="Times New Roman" w:hAnsi="Times New Roman" w:cs="Times New Roman"/>
          <w:b/>
          <w:sz w:val="28"/>
          <w:szCs w:val="28"/>
        </w:rPr>
        <w:t xml:space="preserve"> </w:t>
      </w:r>
      <w:proofErr w:type="spellStart"/>
      <w:r w:rsidRPr="007A26F9">
        <w:rPr>
          <w:rFonts w:ascii="Times New Roman" w:hAnsi="Times New Roman" w:cs="Times New Roman"/>
          <w:b/>
          <w:sz w:val="28"/>
          <w:szCs w:val="28"/>
        </w:rPr>
        <w:t>тәртібі</w:t>
      </w:r>
      <w:proofErr w:type="spellEnd"/>
    </w:p>
    <w:p w:rsidR="00FF43D4" w:rsidRPr="007A26F9" w:rsidRDefault="00FF43D4" w:rsidP="007A26F9">
      <w:pPr>
        <w:spacing w:after="0" w:line="240" w:lineRule="auto"/>
        <w:ind w:firstLine="851"/>
        <w:jc w:val="center"/>
        <w:rPr>
          <w:rFonts w:ascii="Times New Roman" w:hAnsi="Times New Roman" w:cs="Times New Roman"/>
          <w:b/>
          <w:sz w:val="28"/>
          <w:szCs w:val="28"/>
          <w:lang w:val="kk-KZ"/>
        </w:rPr>
      </w:pP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Құрылысқа арналған жер - бұл нақты салынған учаскелерден, ғимараттар мен құрылыстарға тікелей қызмет көрсетуді қамтамасыз ететін жерден, сондай-ақ тұрғын үй, әкімшілік, қоғамдық, мәдени, өнеркәсіптік, көліктік, діни және құрылыс салуға қажетті басқа да ғимараттар мен құрылыстар салынатын жер учаскелерінен тұрады. елді мекеннің.</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Құрылыс жерлерінің шекаралары елді мекендердің бас жоспарларымен, сондай-ақ оларды жоспарлау мен дамыту жобаларымен белгіленеді. Құрылыс жерлерінің бөлігі ретінде, әдетте, келесі функционалдық аймақтар бөлінеді:</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1. Тұрғын үй – тұрғын және тұрғын емес (әкімшілік, мәдени, тұрмыстық, қоғамдық) ғимараттарды, құрылыстар мен құрылыстарды орналастыруға арналған.</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2. Өнеркәсіптік – өнеркәсіптік кәсіпорындарды, энергетиканы, коммуналдық шаруашылықты орналастыруға арналған.</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3. Сауда – сауда орталықтары мен объектілерін орналастыру үшін.</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4. Коммуналдық шаруашылықтар мен қоймалар – осы және басқа елді мекендердің қажеттіліктеріне қызмет көрсетуге арналған қоймаларды, гараждарды, автобазаларды, трамвай және автобус парктерін және т.б. орналастыруға арналған.</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5. Көлік - станциялардың, станциялардың, порттардың, теңіз кемелерінің және т.б. көлік құрылғылары мен құрылымдарын орналастыруға арналған.</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6. Жеке тұрғын үй құрылысының аймақтары.</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7. Өндірістік ғимараттардың аймақтары (өнеркәсіптік, көліктік, энергетикалық объектілер, сондай-ақ байланыс, ғарыштық қамтамасыз ету және т.б. алып жатқан аумақтар).</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8. Аралас аймақтар.</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Қала құрылысы жоспарларын, оның ішінде қолданыстағы даму аймақтарын реконструкциялау жоспарларын іске асыру кезінде жергілікті өзін-өзі басқару органдары мыналарды белгілеу туралы шешім қабылдай алады:</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а) аумақтар немесе нақты шекаралары бар аумақтар, олардың шегінде аумақ қайта игерілуге ​​тиіс</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және жер учаскелерін қайта бөлу;</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б) қоғам мүддесі үшін жер учаскелерін иеліктен шығару аймақтары;</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в) игеруге дайындалған резервтік жер учаскелері.</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 xml:space="preserve">Елді мекенді жоспарлау және дамыту жобаларында олардың жұмыс істеуі мен игерілу қажеттіліктеріне сәйкес игерілетін жерлердің құрамында басқа аймақтар да көзделуі мүмкін. Нақты даму түрлері үшін жер учаскелерінің мөлшерін, оның ішінде оларды пайдалануды қамтамасыз ету үшін қажетті жер учаскелерін тиісті аумақтардың сипаттамаларын ескере отырып, жекелеген аймақтар мен құрылыстың жекелеген түрлері үшін белгіленген нормаларға сәйкес жергілікті уәкілетті орган айқындайды. елді </w:t>
      </w:r>
      <w:r w:rsidRPr="007A26F9">
        <w:rPr>
          <w:rFonts w:ascii="Times New Roman" w:hAnsi="Times New Roman" w:cs="Times New Roman"/>
          <w:sz w:val="28"/>
          <w:szCs w:val="28"/>
          <w:lang w:val="kk-KZ"/>
        </w:rPr>
        <w:lastRenderedPageBreak/>
        <w:t>мекен немесе оның жеке аймақтары (халықтың тығыздығы, экономикалық бағыттылығы, ғимараттар сипатының тарихи шарттылығы, экологиялық жағдай және т.б.).</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Құрылыс жерлеріндегі құрылыстың барлық түрлері аймақтық даму шарттарына бекітілген және ұсынылған объектінің егжей-тегжейлі жоспарлау жобаларына және жеке жобасына қатаң сәйкес жүзеге асырылуы керек.</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Құрылыс жұмыстары жер учаскесінің меншік түріне қарамастан қала құрылысы органдарының арнайы рұқсатымен жүзеге асырылады. Ал құрылыс жерінің құрамына кіретін учаскелер тұрақты (мерзімсіз) пайдалануға берілуі, меншікке сатылуы немесе учаскенің нысаналы мақсатын өзгертпей жалға берілуі мүмкін.</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Құрылыс және күрделі жөндеу кезеңіне жаңадан салынған немесе жөнделген құрылыс пен құрылыстың меншік иесіне қажет болған жағдайда қысқа мерзімді жалға немесе өтеусіз уақытша пайдалануға қосымша жер учаскесі берілуі мүмкін. Ғимараттың немесе құрылыстың меншік иесі құрылыс немесе жөндеу жұмыстары аяқталғаннан кейін учаскеде ғимаратты пайдалануға қажетті объектілерді ғана қалдырады, ал қалғандарын таратады.</w:t>
      </w:r>
    </w:p>
    <w:p w:rsidR="00FF43D4" w:rsidRPr="007A26F9" w:rsidRDefault="00FF43D4" w:rsidP="007A26F9">
      <w:pPr>
        <w:spacing w:after="0" w:line="240" w:lineRule="auto"/>
        <w:ind w:firstLine="851"/>
        <w:jc w:val="both"/>
        <w:rPr>
          <w:rFonts w:ascii="Times New Roman" w:hAnsi="Times New Roman" w:cs="Times New Roman"/>
          <w:sz w:val="28"/>
          <w:szCs w:val="28"/>
          <w:lang w:val="kk-KZ"/>
        </w:rPr>
      </w:pPr>
      <w:r w:rsidRPr="007A26F9">
        <w:rPr>
          <w:rFonts w:ascii="Times New Roman" w:hAnsi="Times New Roman" w:cs="Times New Roman"/>
          <w:sz w:val="28"/>
          <w:szCs w:val="28"/>
          <w:lang w:val="kk-KZ"/>
        </w:rPr>
        <w:t>Құрылысқа арналған жерлер нысаналы мақсаты бойынша пайдаланылмаған жағдайларда олар қысқа мерзімді жалға немесе уақытша пайдалану құқығы негізінде басқа мақсаттарға берілуі мүмкін. Игерілетін аумақтарды абаттандыру және көгалдандыру жұмыстарын тұрғындармен қатар, елді мекеннің коммуналдық қызметтері де атқаруда. Жеке тұрғын үй құрылысы аймақтарында азаматтар өздеріне бекітілген жер учаскесінде бақша дақылдарын өсіруге, елді мекеннің эстетикалық келбетін бұзбайтын тәсілдермен бау-бақша, гүл өсірумен айналысуға құқық алады.</w:t>
      </w:r>
    </w:p>
    <w:p w:rsidR="007A26F9" w:rsidRPr="007A26F9" w:rsidRDefault="007A26F9">
      <w:pPr>
        <w:spacing w:after="0" w:line="240" w:lineRule="auto"/>
        <w:ind w:firstLine="851"/>
        <w:jc w:val="both"/>
        <w:rPr>
          <w:rFonts w:ascii="Times New Roman" w:hAnsi="Times New Roman" w:cs="Times New Roman"/>
          <w:sz w:val="28"/>
          <w:szCs w:val="28"/>
          <w:lang w:val="kk-KZ"/>
        </w:rPr>
      </w:pPr>
    </w:p>
    <w:sectPr w:rsidR="007A26F9" w:rsidRPr="007A26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89D"/>
    <w:rsid w:val="007A26F9"/>
    <w:rsid w:val="00BF61C5"/>
    <w:rsid w:val="00DA289D"/>
    <w:rsid w:val="00FF43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919</Words>
  <Characters>5240</Characters>
  <Application>Microsoft Office Word</Application>
  <DocSecurity>0</DocSecurity>
  <Lines>43</Lines>
  <Paragraphs>12</Paragraphs>
  <ScaleCrop>false</ScaleCrop>
  <Company>diakov.net</Company>
  <LinksUpToDate>false</LinksUpToDate>
  <CharactersWithSpaces>6147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2021-11-11T07:29:00Z</dcterms:created>
  <dcterms:modified xsi:type="dcterms:W3CDTF">2021-11-11T07:31:00Z</dcterms:modified>
</cp:coreProperties>
</file>